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 xml:space="preserve">Ежегодно 17 мая по инициативе Всемирной </w:t>
      </w:r>
      <w:proofErr w:type="spellStart"/>
      <w:r w:rsidRPr="00294472">
        <w:rPr>
          <w:color w:val="000000"/>
        </w:rPr>
        <w:t>антигипертензивной</w:t>
      </w:r>
      <w:proofErr w:type="spellEnd"/>
      <w:r w:rsidRPr="00294472">
        <w:rPr>
          <w:color w:val="000000"/>
        </w:rPr>
        <w:t xml:space="preserve"> Лиги и Международного общества гипертонии официально отмечается Всемирный День борьбы с артериальной гипертонией.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Его цель — донести до широкой общественности важность артериальной гипертонии (далее — АГ) и ее возможных серьезных осложнений, а также предоставить информацию о профилактике, выявлении и лечении АГ.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Тема Всемирного дня борьбы с артериальной гипертонией 2022 — «Точно измеряйте свое кровяное давление, контролируйте его, живите дольше». Что такое гипертония?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Артериальное давление представляет собой силу, с которой циркулирующая кровь воздействует на артерии — важнейшие кровяные сосуды в организме. Гипертония характеризуется чрезмерным повышением артериального давления.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Артериальное давление описывается двумя показателями. Первый показатель (систолическое давление) представляет собой давление в кровеносных сосудах в момент сжатия, или сокращения, сердечной мышцы. Второй показатель (</w:t>
      </w:r>
      <w:proofErr w:type="spellStart"/>
      <w:r w:rsidRPr="00294472">
        <w:rPr>
          <w:color w:val="000000"/>
        </w:rPr>
        <w:t>диастолическое</w:t>
      </w:r>
      <w:proofErr w:type="spellEnd"/>
      <w:r w:rsidRPr="00294472">
        <w:rPr>
          <w:color w:val="000000"/>
        </w:rPr>
        <w:t xml:space="preserve"> давление) представляет собой давление в сосудах в момент, когда сердце находится в состоянии покоя между двумя сокращениями.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 xml:space="preserve">Диагноз «гипертония» ставится в тех случаях, когда, по данным измерений давления, произведенных в два различных дня, значение систолического давления и в тот, и в другой день равно или превышает 140 мм </w:t>
      </w:r>
      <w:proofErr w:type="spellStart"/>
      <w:r w:rsidRPr="00294472">
        <w:rPr>
          <w:color w:val="000000"/>
        </w:rPr>
        <w:t>рт</w:t>
      </w:r>
      <w:proofErr w:type="spellEnd"/>
      <w:r w:rsidRPr="00294472">
        <w:rPr>
          <w:color w:val="000000"/>
        </w:rPr>
        <w:t xml:space="preserve">. ст. и/или значение </w:t>
      </w:r>
      <w:proofErr w:type="spellStart"/>
      <w:r w:rsidRPr="00294472">
        <w:rPr>
          <w:color w:val="000000"/>
        </w:rPr>
        <w:t>диастолического</w:t>
      </w:r>
      <w:proofErr w:type="spellEnd"/>
      <w:r w:rsidRPr="00294472">
        <w:rPr>
          <w:color w:val="000000"/>
        </w:rPr>
        <w:t xml:space="preserve"> давления в оба дня равно или превышает 90 мм </w:t>
      </w:r>
      <w:proofErr w:type="spellStart"/>
      <w:r w:rsidRPr="00294472">
        <w:rPr>
          <w:color w:val="000000"/>
        </w:rPr>
        <w:t>рт</w:t>
      </w:r>
      <w:proofErr w:type="spellEnd"/>
      <w:r w:rsidRPr="00294472">
        <w:rPr>
          <w:color w:val="000000"/>
        </w:rPr>
        <w:t>. ст</w:t>
      </w:r>
      <w:proofErr w:type="gramStart"/>
      <w:r w:rsidRPr="00294472">
        <w:rPr>
          <w:color w:val="000000"/>
        </w:rPr>
        <w:t>.К</w:t>
      </w:r>
      <w:proofErr w:type="gramEnd"/>
      <w:r w:rsidRPr="00294472">
        <w:rPr>
          <w:color w:val="000000"/>
        </w:rPr>
        <w:t>аковы факторы риска гипертонии?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К поддающимся контролю факторам риска относятся: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 xml:space="preserve">нездоровый рацион питания (чрезмерное потребление соли, значительное содержание насыщенных жиров и </w:t>
      </w:r>
      <w:proofErr w:type="spellStart"/>
      <w:r w:rsidRPr="00294472">
        <w:rPr>
          <w:color w:val="000000"/>
        </w:rPr>
        <w:t>трансжиров</w:t>
      </w:r>
      <w:proofErr w:type="spellEnd"/>
      <w:r w:rsidRPr="00294472">
        <w:rPr>
          <w:color w:val="000000"/>
        </w:rPr>
        <w:t xml:space="preserve"> в пище, недостаточное потребление овощей и фруктов);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недостаточная физическая активность;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употребление табака и алкоголя;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избыточная масса тела и ожирение.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Не поддающиеся контролю факторы риска включают в себя наличие гипертонии у прямых родственников, возраст старше 65 лет и сопутствующие заболевания, такие как сахарный диабет или заболевания почек.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Каковы типичные симптомы гипертонии?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Гипертонию называют «тихим убийцей». Большинство больных гипертонией даже не подозревают о проблеме, поскольку гипертония часто не подает тревожных сигналов и протекает бессимптомно. Поэтому так важно регулярно измерять кровяное давление.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В случае появления симптомов гипертонии, они могут включать в себя:·                 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головные боли в ранние утренние часы;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кровотечение из носа, нарушение сердечного ритма;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ухудшение зрения;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звон в ушах.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Тяжелая гипертония может вызывать: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слабость;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тошноту;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рвоту;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lastRenderedPageBreak/>
        <w:t>спутанность сознания;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внутреннее напряжение;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боли в груди;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мышечный тремор.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94472">
        <w:rPr>
          <w:color w:val="000000"/>
        </w:rPr>
        <w:t>Единственном</w:t>
      </w:r>
      <w:proofErr w:type="gramEnd"/>
      <w:r w:rsidRPr="00294472">
        <w:rPr>
          <w:color w:val="000000"/>
        </w:rPr>
        <w:t xml:space="preserve"> способом выявления гипертонии является измерение кровяного давления медицинским специалистом. Измерение кровяного давления осуществляется быстро и безболезненно. Несмотря на то, что измерять кровяное давление можно и самостоятельно при помощи автоматических устройств, для оценки риска и связанных с этим расстройств раз в год обследование всё же должен проводить медицинский специалист. В связи с этим важно ежегодно проводить обследование своего здоровья в рамках профилактического медицинского осмотра или диспансеризации.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Каковы осложнения неконтролируемой гипертонии?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 xml:space="preserve">Помимо других осложнений, гипертония может наносить серьезный вред сердцу. Избыточное давление может привести </w:t>
      </w:r>
      <w:proofErr w:type="gramStart"/>
      <w:r w:rsidRPr="00294472">
        <w:rPr>
          <w:color w:val="000000"/>
        </w:rPr>
        <w:t>к</w:t>
      </w:r>
      <w:proofErr w:type="gramEnd"/>
      <w:r w:rsidRPr="00294472">
        <w:rPr>
          <w:color w:val="000000"/>
        </w:rPr>
        <w:t xml:space="preserve"> </w:t>
      </w:r>
      <w:proofErr w:type="gramStart"/>
      <w:r w:rsidRPr="00294472">
        <w:rPr>
          <w:color w:val="000000"/>
        </w:rPr>
        <w:t>потери</w:t>
      </w:r>
      <w:proofErr w:type="gramEnd"/>
      <w:r w:rsidRPr="00294472">
        <w:rPr>
          <w:color w:val="000000"/>
        </w:rPr>
        <w:t xml:space="preserve"> стенками артерий своей эластичности и уменьшению притока крови и кислорода к сердечной мышце. Такое повышенное давление и уменьшение притока крови могут вызывать: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боль в области груди, также называемую стенокардией;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инфаркт, происходящий при блокировании поступления крови к сердцу, в результате чего клетки сердечной мышцы умирают от кислородного голодания; чем дольше блокируется кровоток, тем серьезнее ущерб для сердца;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сердечную недостаточность, при которой насосная функция сердечной мышцы не может полностью обеспечить другие важнейшие органы кровью и кислородом;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сердечную аритмию, которая может привести к внезапной смерти.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Гипертония может также вызывать инсульт, приводя к разрыву или закупорке артерий, снабжающих кровью и кислородом головной мозг.  Кроме того, гипертония может быть причиной почечной недостаточности, вызванной поражением почек.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Профилактика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Вероятность развития гипертон</w:t>
      </w:r>
      <w:proofErr w:type="gramStart"/>
      <w:r w:rsidRPr="00294472">
        <w:rPr>
          <w:color w:val="000000"/>
        </w:rPr>
        <w:t>ии и её</w:t>
      </w:r>
      <w:proofErr w:type="gramEnd"/>
      <w:r w:rsidRPr="00294472">
        <w:rPr>
          <w:color w:val="000000"/>
        </w:rPr>
        <w:t xml:space="preserve"> неблагоприятных последствий может быть сведена к минимуму при применении следующих мер: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сокращение потребления соли (до уровня менее 5 г в день);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увеличение доли фруктов и овощей в рационе;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регулярная физическая активность;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отказ от потребления табака;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сокращение потребления алкоголя;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ограничение потребления пищевых продуктов с большим содержанием насыщенных жиров;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 xml:space="preserve">исключение </w:t>
      </w:r>
      <w:proofErr w:type="spellStart"/>
      <w:r w:rsidRPr="00294472">
        <w:rPr>
          <w:color w:val="000000"/>
        </w:rPr>
        <w:t>трансжиров</w:t>
      </w:r>
      <w:proofErr w:type="spellEnd"/>
      <w:r w:rsidRPr="00294472">
        <w:rPr>
          <w:color w:val="000000"/>
        </w:rPr>
        <w:t xml:space="preserve"> из состава пищевой продукции или уменьшение их содержания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 xml:space="preserve">Лицам с АГ помимо вышеперечисленных профилактических мер </w:t>
      </w:r>
      <w:proofErr w:type="gramStart"/>
      <w:r w:rsidRPr="00294472">
        <w:rPr>
          <w:color w:val="000000"/>
        </w:rPr>
        <w:t>необходимы</w:t>
      </w:r>
      <w:proofErr w:type="gramEnd"/>
      <w:r w:rsidRPr="00294472">
        <w:rPr>
          <w:color w:val="000000"/>
        </w:rPr>
        <w:t>: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 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уменьшение и контроль стрессовых состояний;</w:t>
      </w:r>
    </w:p>
    <w:p w:rsidR="009077EC" w:rsidRPr="00294472" w:rsidRDefault="009077EC" w:rsidP="00294472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4472">
        <w:rPr>
          <w:color w:val="000000"/>
        </w:rPr>
        <w:t>регулярная проверка артериального давления</w:t>
      </w:r>
    </w:p>
    <w:p w:rsidR="00FA7F5D" w:rsidRPr="00294472" w:rsidRDefault="00FA7F5D" w:rsidP="00294472">
      <w:pPr>
        <w:rPr>
          <w:rFonts w:ascii="Times New Roman" w:hAnsi="Times New Roman" w:cs="Times New Roman"/>
          <w:sz w:val="24"/>
          <w:szCs w:val="24"/>
        </w:rPr>
      </w:pPr>
    </w:p>
    <w:sectPr w:rsidR="00FA7F5D" w:rsidRPr="00294472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9077EC"/>
    <w:rsid w:val="00294472"/>
    <w:rsid w:val="0053024A"/>
    <w:rsid w:val="00644BA9"/>
    <w:rsid w:val="007122B6"/>
    <w:rsid w:val="009077EC"/>
    <w:rsid w:val="00941F33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077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2022-05-18T07:49:00Z</dcterms:created>
  <dcterms:modified xsi:type="dcterms:W3CDTF">2022-05-18T07:52:00Z</dcterms:modified>
</cp:coreProperties>
</file>